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1932A" w14:textId="77777777" w:rsidR="00991ABA" w:rsidRDefault="00991ABA" w:rsidP="00991ABA">
      <w:pPr>
        <w:spacing w:after="0" w:line="240" w:lineRule="auto"/>
        <w:jc w:val="center"/>
        <w:rPr>
          <w:rFonts w:cs="Arial"/>
          <w:b/>
          <w:sz w:val="24"/>
        </w:rPr>
      </w:pPr>
    </w:p>
    <w:p w14:paraId="5C377EE8" w14:textId="77777777" w:rsidR="00991ABA" w:rsidRPr="00B715A3" w:rsidRDefault="007425A1" w:rsidP="00B715A3">
      <w:pPr>
        <w:spacing w:after="0" w:line="240" w:lineRule="auto"/>
        <w:rPr>
          <w:rFonts w:ascii="Arial" w:hAnsi="Arial" w:cs="Arial"/>
          <w:b/>
          <w:szCs w:val="20"/>
        </w:rPr>
      </w:pPr>
      <w:r w:rsidRPr="00B715A3">
        <w:rPr>
          <w:rFonts w:ascii="Arial" w:hAnsi="Arial" w:cs="Arial"/>
          <w:b/>
          <w:szCs w:val="20"/>
        </w:rPr>
        <w:t>Weekly Sickness Absence Reports</w:t>
      </w:r>
    </w:p>
    <w:p w14:paraId="580C8384" w14:textId="77777777" w:rsidR="00991ABA" w:rsidRPr="00991ABA" w:rsidRDefault="00991ABA" w:rsidP="00991ABA">
      <w:pPr>
        <w:spacing w:after="0" w:line="240" w:lineRule="auto"/>
        <w:jc w:val="center"/>
        <w:rPr>
          <w:rFonts w:cs="Arial"/>
          <w:sz w:val="24"/>
        </w:rPr>
      </w:pPr>
    </w:p>
    <w:p w14:paraId="731E34BE" w14:textId="77777777" w:rsidR="007425A1" w:rsidRPr="00991ABA" w:rsidRDefault="007425A1" w:rsidP="00991ABA">
      <w:p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Notes for guidance:</w:t>
      </w:r>
    </w:p>
    <w:p w14:paraId="68DA5C66" w14:textId="77777777" w:rsidR="007425A1" w:rsidRPr="00991ABA" w:rsidRDefault="007425A1" w:rsidP="00991ABA">
      <w:pPr>
        <w:numPr>
          <w:ilvl w:val="0"/>
          <w:numId w:val="7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This form is necessary for implementing sick pay regulations and keeping of records by law.</w:t>
      </w:r>
    </w:p>
    <w:p w14:paraId="1C17AD2B" w14:textId="77777777" w:rsidR="007425A1" w:rsidRPr="00991ABA" w:rsidRDefault="007425A1" w:rsidP="007425A1">
      <w:pPr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The completed form must be sent to HR Operations on the Monday following the week covered by the return.  A copy should also be sent to the Departmental Superintendent/Administrator and one retained within the department.</w:t>
      </w:r>
    </w:p>
    <w:p w14:paraId="535B049D" w14:textId="77777777" w:rsidR="007425A1" w:rsidRPr="00991ABA" w:rsidRDefault="007425A1" w:rsidP="007425A1">
      <w:pPr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Please mark the days absent by using the letter X.</w:t>
      </w:r>
    </w:p>
    <w:p w14:paraId="65CCEB80" w14:textId="77777777" w:rsidR="007425A1" w:rsidRPr="00991ABA" w:rsidRDefault="007425A1" w:rsidP="007425A1">
      <w:pPr>
        <w:numPr>
          <w:ilvl w:val="0"/>
          <w:numId w:val="8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>Please indicate whether the absence could be work related by referring to the certificate authorising the absence</w:t>
      </w:r>
    </w:p>
    <w:p w14:paraId="01737FFF" w14:textId="77777777" w:rsidR="007425A1" w:rsidRPr="00991ABA" w:rsidRDefault="007425A1" w:rsidP="007425A1">
      <w:pPr>
        <w:numPr>
          <w:ilvl w:val="0"/>
          <w:numId w:val="9"/>
        </w:numPr>
        <w:spacing w:after="0" w:line="240" w:lineRule="auto"/>
        <w:jc w:val="both"/>
        <w:rPr>
          <w:rFonts w:cs="Arial"/>
        </w:rPr>
      </w:pPr>
      <w:r w:rsidRPr="00991ABA">
        <w:rPr>
          <w:rFonts w:cs="Arial"/>
        </w:rPr>
        <w:t xml:space="preserve">If no persons are </w:t>
      </w:r>
      <w:proofErr w:type="gramStart"/>
      <w:r w:rsidRPr="00991ABA">
        <w:rPr>
          <w:rFonts w:cs="Arial"/>
        </w:rPr>
        <w:t>absent</w:t>
      </w:r>
      <w:proofErr w:type="gramEnd"/>
      <w:r w:rsidRPr="00991ABA">
        <w:rPr>
          <w:rFonts w:cs="Arial"/>
        </w:rPr>
        <w:t xml:space="preserve"> then a ‘</w:t>
      </w:r>
      <w:r w:rsidRPr="00991ABA">
        <w:rPr>
          <w:rFonts w:cs="Arial"/>
          <w:caps/>
        </w:rPr>
        <w:t>Nil Return’</w:t>
      </w:r>
      <w:r w:rsidRPr="00991ABA">
        <w:rPr>
          <w:rFonts w:cs="Arial"/>
        </w:rPr>
        <w:t xml:space="preserve"> is required.</w:t>
      </w:r>
    </w:p>
    <w:p w14:paraId="4701FBBB" w14:textId="77777777" w:rsidR="007425A1" w:rsidRPr="00991ABA" w:rsidRDefault="006373A3" w:rsidP="007425A1">
      <w:pPr>
        <w:numPr>
          <w:ilvl w:val="0"/>
          <w:numId w:val="10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Sickness Self Certificates</w:t>
      </w:r>
      <w:r w:rsidR="007425A1" w:rsidRPr="00991ABA">
        <w:rPr>
          <w:rFonts w:cs="Arial"/>
        </w:rPr>
        <w:t xml:space="preserve"> or </w:t>
      </w:r>
      <w:r>
        <w:rPr>
          <w:rFonts w:cs="Arial"/>
        </w:rPr>
        <w:t>a GP/hospital Statement of Fitness to Work</w:t>
      </w:r>
      <w:r w:rsidR="007425A1" w:rsidRPr="00991ABA">
        <w:rPr>
          <w:rFonts w:cs="Arial"/>
        </w:rPr>
        <w:t xml:space="preserve"> should be attached to the form.</w:t>
      </w:r>
    </w:p>
    <w:p w14:paraId="32230137" w14:textId="77777777" w:rsidR="007425A1" w:rsidRPr="00991ABA" w:rsidRDefault="007425A1" w:rsidP="007425A1">
      <w:pPr>
        <w:rPr>
          <w:rFonts w:cs="Arial"/>
        </w:rPr>
      </w:pPr>
      <w:r w:rsidRPr="00991ABA">
        <w:rPr>
          <w:rFonts w:cs="Arial"/>
        </w:rPr>
        <w:t>Please complete the following in</w:t>
      </w:r>
      <w:r w:rsidRPr="00991ABA">
        <w:rPr>
          <w:rFonts w:cs="Arial"/>
          <w:b/>
        </w:rPr>
        <w:t xml:space="preserve"> block capitals</w:t>
      </w:r>
      <w:r w:rsidRPr="00991ABA">
        <w:rPr>
          <w:rFonts w:cs="Arial"/>
        </w:rPr>
        <w:t>.</w:t>
      </w:r>
    </w:p>
    <w:p w14:paraId="03F2567A" w14:textId="77777777" w:rsidR="007425A1" w:rsidRPr="00991ABA" w:rsidRDefault="007425A1" w:rsidP="007425A1">
      <w:pPr>
        <w:spacing w:line="360" w:lineRule="auto"/>
        <w:rPr>
          <w:rFonts w:cs="Arial"/>
        </w:rPr>
      </w:pPr>
      <w:r w:rsidRPr="00991ABA">
        <w:rPr>
          <w:rFonts w:cs="Arial"/>
        </w:rPr>
        <w:t>WEEK ENDING SUNDAY ___________________</w:t>
      </w:r>
      <w:r w:rsidRPr="00991ABA">
        <w:rPr>
          <w:rFonts w:cs="Arial"/>
        </w:rPr>
        <w:tab/>
        <w:t xml:space="preserve">DEPT ________   SECTION </w:t>
      </w:r>
      <w:r w:rsidRPr="00991ABA">
        <w:rPr>
          <w:rFonts w:cs="Arial"/>
        </w:rPr>
        <w:softHyphen/>
        <w:t>_____________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540"/>
        <w:gridCol w:w="540"/>
        <w:gridCol w:w="540"/>
        <w:gridCol w:w="540"/>
        <w:gridCol w:w="540"/>
        <w:gridCol w:w="540"/>
        <w:gridCol w:w="540"/>
        <w:gridCol w:w="1980"/>
        <w:gridCol w:w="1080"/>
        <w:gridCol w:w="900"/>
        <w:gridCol w:w="1080"/>
      </w:tblGrid>
      <w:tr w:rsidR="007425A1" w:rsidRPr="00991ABA" w14:paraId="65A05B9B" w14:textId="77777777" w:rsidTr="00991ABA">
        <w:trPr>
          <w:trHeight w:val="1090"/>
        </w:trPr>
        <w:tc>
          <w:tcPr>
            <w:tcW w:w="1548" w:type="dxa"/>
          </w:tcPr>
          <w:p w14:paraId="02EC4258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540" w:type="dxa"/>
          </w:tcPr>
          <w:p w14:paraId="3CB9CA0A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Mo</w:t>
            </w:r>
          </w:p>
        </w:tc>
        <w:tc>
          <w:tcPr>
            <w:tcW w:w="540" w:type="dxa"/>
          </w:tcPr>
          <w:p w14:paraId="3E88B196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Tu</w:t>
            </w:r>
          </w:p>
        </w:tc>
        <w:tc>
          <w:tcPr>
            <w:tcW w:w="540" w:type="dxa"/>
          </w:tcPr>
          <w:p w14:paraId="1D118AB5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We</w:t>
            </w:r>
          </w:p>
        </w:tc>
        <w:tc>
          <w:tcPr>
            <w:tcW w:w="540" w:type="dxa"/>
          </w:tcPr>
          <w:p w14:paraId="4502F29B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Th</w:t>
            </w:r>
          </w:p>
        </w:tc>
        <w:tc>
          <w:tcPr>
            <w:tcW w:w="540" w:type="dxa"/>
          </w:tcPr>
          <w:p w14:paraId="1D220EA2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Fr</w:t>
            </w:r>
          </w:p>
        </w:tc>
        <w:tc>
          <w:tcPr>
            <w:tcW w:w="540" w:type="dxa"/>
          </w:tcPr>
          <w:p w14:paraId="3E982D06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Sa</w:t>
            </w:r>
          </w:p>
        </w:tc>
        <w:tc>
          <w:tcPr>
            <w:tcW w:w="540" w:type="dxa"/>
          </w:tcPr>
          <w:p w14:paraId="6F0426A7" w14:textId="77777777" w:rsidR="007425A1" w:rsidRPr="00991ABA" w:rsidRDefault="007425A1" w:rsidP="00991ABA">
            <w:pPr>
              <w:spacing w:line="360" w:lineRule="auto"/>
              <w:rPr>
                <w:rFonts w:cs="Arial"/>
                <w:sz w:val="18"/>
                <w:szCs w:val="18"/>
              </w:rPr>
            </w:pPr>
            <w:proofErr w:type="spellStart"/>
            <w:r w:rsidRPr="00991ABA">
              <w:rPr>
                <w:rFonts w:cs="Arial"/>
                <w:sz w:val="18"/>
                <w:szCs w:val="18"/>
              </w:rPr>
              <w:t>S</w:t>
            </w:r>
            <w:r w:rsidR="00991ABA">
              <w:rPr>
                <w:rFonts w:cs="Arial"/>
                <w:sz w:val="18"/>
                <w:szCs w:val="18"/>
              </w:rPr>
              <w:t>u</w:t>
            </w:r>
            <w:proofErr w:type="spellEnd"/>
          </w:p>
        </w:tc>
        <w:tc>
          <w:tcPr>
            <w:tcW w:w="1980" w:type="dxa"/>
          </w:tcPr>
          <w:p w14:paraId="0D4BCEF4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Reason</w:t>
            </w:r>
            <w:r w:rsidR="00F17255" w:rsidRPr="00991ABA">
              <w:rPr>
                <w:rFonts w:cs="Arial"/>
                <w:sz w:val="18"/>
                <w:szCs w:val="18"/>
              </w:rPr>
              <w:t xml:space="preserve"> (see attached list)</w:t>
            </w:r>
          </w:p>
        </w:tc>
        <w:tc>
          <w:tcPr>
            <w:tcW w:w="1080" w:type="dxa"/>
          </w:tcPr>
          <w:p w14:paraId="304F2AE7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No. of Working Days</w:t>
            </w:r>
          </w:p>
        </w:tc>
        <w:tc>
          <w:tcPr>
            <w:tcW w:w="900" w:type="dxa"/>
          </w:tcPr>
          <w:p w14:paraId="682DA599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Could it be work related?</w:t>
            </w:r>
          </w:p>
        </w:tc>
        <w:tc>
          <w:tcPr>
            <w:tcW w:w="1080" w:type="dxa"/>
          </w:tcPr>
          <w:p w14:paraId="3A36DBF0" w14:textId="77777777" w:rsidR="007425A1" w:rsidRPr="00991ABA" w:rsidRDefault="007425A1" w:rsidP="00EE7BA2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Cert Attached? Y/N</w:t>
            </w:r>
          </w:p>
        </w:tc>
      </w:tr>
      <w:tr w:rsidR="007425A1" w:rsidRPr="00991ABA" w14:paraId="11B13033" w14:textId="77777777" w:rsidTr="00EE7BA2">
        <w:tc>
          <w:tcPr>
            <w:tcW w:w="1548" w:type="dxa"/>
          </w:tcPr>
          <w:p w14:paraId="53E725D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5A3B5D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48317C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433E2A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58A940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05CCFD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39D5C8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6F31AC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77564E6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450B2C9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58B9C4D0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69C04F5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30B747D7" w14:textId="77777777" w:rsidTr="00EE7BA2">
        <w:tc>
          <w:tcPr>
            <w:tcW w:w="1548" w:type="dxa"/>
          </w:tcPr>
          <w:p w14:paraId="5592DBB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E039E0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BD21BE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68550F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37F40A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3DF764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EC912C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2E3254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3F1AEB3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06BE7A9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5470E17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0987904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79B5E324" w14:textId="77777777" w:rsidTr="00EE7BA2">
        <w:tc>
          <w:tcPr>
            <w:tcW w:w="1548" w:type="dxa"/>
          </w:tcPr>
          <w:p w14:paraId="024BDE9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3A73EB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21ECA7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24A97C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2AE08A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98FF56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2C6ED8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4931DD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6AECE47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1D04E8B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6060A5B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76C1891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4E1A2DE5" w14:textId="77777777" w:rsidTr="00EE7BA2">
        <w:tc>
          <w:tcPr>
            <w:tcW w:w="1548" w:type="dxa"/>
          </w:tcPr>
          <w:p w14:paraId="51D7D28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FB4D8B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7EAC37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45A788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DCF0FB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B9AA13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626BA1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6BE677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419408E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6726B3D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52CD960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34020F8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718F6512" w14:textId="77777777" w:rsidTr="00EE7BA2">
        <w:tc>
          <w:tcPr>
            <w:tcW w:w="1548" w:type="dxa"/>
          </w:tcPr>
          <w:p w14:paraId="5D5F761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24250A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51C2F7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556CA0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D91D69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EE273D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081D04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F20D65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69CC973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68D1BBE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512232C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28020BE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55179DBE" w14:textId="77777777" w:rsidTr="00EE7BA2">
        <w:tc>
          <w:tcPr>
            <w:tcW w:w="1548" w:type="dxa"/>
          </w:tcPr>
          <w:p w14:paraId="252560A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5FA672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253ED4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8C299C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C92511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43DCB7A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41B3E54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D6FCC7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35035B0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5CC8E48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21F4E57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4B13E3D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525415AA" w14:textId="77777777" w:rsidTr="00EE7BA2">
        <w:tc>
          <w:tcPr>
            <w:tcW w:w="1548" w:type="dxa"/>
          </w:tcPr>
          <w:p w14:paraId="060B738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05C561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15F8BD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984AEFD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23A201C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AEECA4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5D30C9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3C96CDEE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0066EB9F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0769E32B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043CA924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263174A1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  <w:tr w:rsidR="007425A1" w:rsidRPr="00991ABA" w14:paraId="0027723E" w14:textId="77777777" w:rsidTr="00EE7BA2">
        <w:tc>
          <w:tcPr>
            <w:tcW w:w="1548" w:type="dxa"/>
          </w:tcPr>
          <w:p w14:paraId="7ECFF12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0A632935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9308709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75B9214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5A3DDBA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121FBD0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66A393F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540" w:type="dxa"/>
          </w:tcPr>
          <w:p w14:paraId="2C6FCC63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980" w:type="dxa"/>
          </w:tcPr>
          <w:p w14:paraId="5800B626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2E58B4E2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900" w:type="dxa"/>
          </w:tcPr>
          <w:p w14:paraId="1C201D38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  <w:tc>
          <w:tcPr>
            <w:tcW w:w="1080" w:type="dxa"/>
          </w:tcPr>
          <w:p w14:paraId="170D9C07" w14:textId="77777777" w:rsidR="007425A1" w:rsidRPr="00991ABA" w:rsidRDefault="007425A1" w:rsidP="00EE7BA2">
            <w:pPr>
              <w:spacing w:line="360" w:lineRule="auto"/>
              <w:rPr>
                <w:rFonts w:cs="Arial"/>
              </w:rPr>
            </w:pPr>
          </w:p>
        </w:tc>
      </w:tr>
    </w:tbl>
    <w:p w14:paraId="045662C2" w14:textId="77777777" w:rsidR="00991ABA" w:rsidRDefault="00991ABA" w:rsidP="00991ABA">
      <w:pPr>
        <w:tabs>
          <w:tab w:val="left" w:pos="8700"/>
        </w:tabs>
        <w:spacing w:line="360" w:lineRule="auto"/>
        <w:rPr>
          <w:rFonts w:cs="Arial"/>
        </w:rPr>
      </w:pPr>
      <w:r>
        <w:rPr>
          <w:rFonts w:cs="Arial"/>
        </w:rPr>
        <w:tab/>
      </w:r>
    </w:p>
    <w:p w14:paraId="011762BB" w14:textId="77777777" w:rsidR="00F17255" w:rsidRPr="00991ABA" w:rsidRDefault="007425A1" w:rsidP="00991ABA">
      <w:pPr>
        <w:spacing w:line="360" w:lineRule="auto"/>
        <w:rPr>
          <w:rFonts w:cs="Arial"/>
        </w:rPr>
      </w:pPr>
      <w:proofErr w:type="gramStart"/>
      <w:r w:rsidRPr="00991ABA">
        <w:rPr>
          <w:rFonts w:cs="Arial"/>
        </w:rPr>
        <w:t>SIGNED  _</w:t>
      </w:r>
      <w:proofErr w:type="gramEnd"/>
      <w:r w:rsidRPr="00991ABA">
        <w:rPr>
          <w:rFonts w:cs="Arial"/>
        </w:rPr>
        <w:t>_____________________</w:t>
      </w:r>
      <w:r w:rsidRPr="00991ABA">
        <w:rPr>
          <w:rFonts w:cs="Arial"/>
        </w:rPr>
        <w:tab/>
      </w:r>
      <w:r w:rsidRPr="00991ABA">
        <w:rPr>
          <w:rFonts w:cs="Arial"/>
        </w:rPr>
        <w:tab/>
        <w:t>PRINT NAME</w:t>
      </w:r>
      <w:r w:rsidRPr="00991ABA">
        <w:rPr>
          <w:rFonts w:cs="Arial"/>
        </w:rPr>
        <w:tab/>
        <w:t>________________________</w:t>
      </w:r>
      <w:r w:rsidR="00991ABA">
        <w:rPr>
          <w:rFonts w:cs="Arial"/>
        </w:rPr>
        <w:t>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2412"/>
        <w:gridCol w:w="2413"/>
        <w:gridCol w:w="2413"/>
      </w:tblGrid>
      <w:tr w:rsidR="00F17255" w:rsidRPr="00991ABA" w14:paraId="485FB5F8" w14:textId="77777777" w:rsidTr="00EE7BA2">
        <w:trPr>
          <w:trHeight w:val="249"/>
        </w:trPr>
        <w:tc>
          <w:tcPr>
            <w:tcW w:w="2412" w:type="dxa"/>
          </w:tcPr>
          <w:p w14:paraId="79334EE5" w14:textId="77777777" w:rsidR="00F17255" w:rsidRPr="00991ABA" w:rsidRDefault="00F17255" w:rsidP="00BE2108">
            <w:pPr>
              <w:pStyle w:val="Header"/>
              <w:rPr>
                <w:b/>
                <w:iCs/>
                <w:sz w:val="18"/>
                <w:szCs w:val="18"/>
              </w:rPr>
            </w:pPr>
            <w:r w:rsidRPr="00991ABA">
              <w:rPr>
                <w:b/>
                <w:iCs/>
                <w:sz w:val="18"/>
                <w:szCs w:val="18"/>
              </w:rPr>
              <w:lastRenderedPageBreak/>
              <w:t>CATEGORY</w:t>
            </w:r>
          </w:p>
        </w:tc>
        <w:tc>
          <w:tcPr>
            <w:tcW w:w="2412" w:type="dxa"/>
          </w:tcPr>
          <w:p w14:paraId="4066B29A" w14:textId="77777777" w:rsidR="00F17255" w:rsidRPr="00991ABA" w:rsidRDefault="00F17255" w:rsidP="00BE2108">
            <w:pPr>
              <w:pStyle w:val="Header"/>
              <w:rPr>
                <w:b/>
                <w:iCs/>
                <w:sz w:val="18"/>
                <w:szCs w:val="18"/>
              </w:rPr>
            </w:pPr>
            <w:r w:rsidRPr="00991ABA">
              <w:rPr>
                <w:b/>
                <w:iCs/>
                <w:sz w:val="18"/>
                <w:szCs w:val="18"/>
              </w:rPr>
              <w:t>EXAMPLES</w:t>
            </w:r>
          </w:p>
        </w:tc>
        <w:tc>
          <w:tcPr>
            <w:tcW w:w="2413" w:type="dxa"/>
          </w:tcPr>
          <w:p w14:paraId="3EDE9589" w14:textId="77777777" w:rsidR="00F17255" w:rsidRPr="00991ABA" w:rsidRDefault="00F17255" w:rsidP="00BE2108">
            <w:pPr>
              <w:pStyle w:val="Header"/>
              <w:rPr>
                <w:b/>
                <w:iCs/>
                <w:sz w:val="18"/>
                <w:szCs w:val="18"/>
              </w:rPr>
            </w:pPr>
            <w:r w:rsidRPr="00991ABA">
              <w:rPr>
                <w:b/>
                <w:iCs/>
                <w:sz w:val="18"/>
                <w:szCs w:val="18"/>
              </w:rPr>
              <w:t>CATEGORY</w:t>
            </w:r>
          </w:p>
        </w:tc>
        <w:tc>
          <w:tcPr>
            <w:tcW w:w="2413" w:type="dxa"/>
          </w:tcPr>
          <w:p w14:paraId="7C1B8F91" w14:textId="77777777" w:rsidR="00F17255" w:rsidRPr="00991ABA" w:rsidRDefault="00F17255" w:rsidP="00BE2108">
            <w:pPr>
              <w:pStyle w:val="Header"/>
              <w:rPr>
                <w:b/>
                <w:iCs/>
                <w:sz w:val="18"/>
                <w:szCs w:val="18"/>
              </w:rPr>
            </w:pPr>
            <w:r w:rsidRPr="00991ABA">
              <w:rPr>
                <w:b/>
                <w:iCs/>
                <w:sz w:val="18"/>
                <w:szCs w:val="18"/>
              </w:rPr>
              <w:t>EXAMPLES</w:t>
            </w:r>
          </w:p>
        </w:tc>
      </w:tr>
      <w:tr w:rsidR="00F17255" w:rsidRPr="00991ABA" w14:paraId="04ADC8C8" w14:textId="77777777" w:rsidTr="00EE7BA2">
        <w:trPr>
          <w:trHeight w:val="1378"/>
        </w:trPr>
        <w:tc>
          <w:tcPr>
            <w:tcW w:w="2412" w:type="dxa"/>
          </w:tcPr>
          <w:p w14:paraId="1AD4D48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Musculo-skeletal</w:t>
            </w:r>
          </w:p>
          <w:p w14:paraId="71E9BB9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Back &amp; Neck</w:t>
            </w:r>
          </w:p>
          <w:p w14:paraId="2ECEA8C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412" w:type="dxa"/>
          </w:tcPr>
          <w:p w14:paraId="492DF68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Sciatica </w:t>
            </w:r>
          </w:p>
        </w:tc>
        <w:tc>
          <w:tcPr>
            <w:tcW w:w="2413" w:type="dxa"/>
          </w:tcPr>
          <w:p w14:paraId="03571B7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Respiratory</w:t>
            </w:r>
          </w:p>
        </w:tc>
        <w:tc>
          <w:tcPr>
            <w:tcW w:w="2413" w:type="dxa"/>
          </w:tcPr>
          <w:p w14:paraId="3FC490B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Colds, flu</w:t>
            </w:r>
          </w:p>
          <w:p w14:paraId="72EFE3E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Pneumonia / bronchitis</w:t>
            </w:r>
          </w:p>
          <w:p w14:paraId="78076D6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Asthma - work–related </w:t>
            </w:r>
          </w:p>
          <w:p w14:paraId="4FFC3FA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Asthma - other</w:t>
            </w:r>
          </w:p>
          <w:p w14:paraId="1B23285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Lung infections</w:t>
            </w:r>
          </w:p>
          <w:p w14:paraId="2ED035D4" w14:textId="77777777" w:rsidR="00F17255" w:rsidRPr="00991ABA" w:rsidRDefault="00F17255" w:rsidP="00EE7BA2">
            <w:pPr>
              <w:pStyle w:val="Header"/>
              <w:spacing w:line="240" w:lineRule="auto"/>
              <w:rPr>
                <w:sz w:val="18"/>
                <w:szCs w:val="18"/>
              </w:rPr>
            </w:pPr>
            <w:r w:rsidRPr="00991ABA">
              <w:rPr>
                <w:sz w:val="18"/>
                <w:szCs w:val="18"/>
              </w:rPr>
              <w:t>TB</w:t>
            </w:r>
          </w:p>
        </w:tc>
      </w:tr>
      <w:tr w:rsidR="00F17255" w:rsidRPr="00991ABA" w14:paraId="2929FB8C" w14:textId="77777777" w:rsidTr="00EE7BA2">
        <w:trPr>
          <w:trHeight w:val="1568"/>
        </w:trPr>
        <w:tc>
          <w:tcPr>
            <w:tcW w:w="2412" w:type="dxa"/>
          </w:tcPr>
          <w:p w14:paraId="19FC4E11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Musculo-skeletal</w:t>
            </w:r>
          </w:p>
          <w:p w14:paraId="7F4B987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Upper limb</w:t>
            </w:r>
          </w:p>
        </w:tc>
        <w:tc>
          <w:tcPr>
            <w:tcW w:w="2412" w:type="dxa"/>
          </w:tcPr>
          <w:p w14:paraId="1226346E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Arm, hand</w:t>
            </w:r>
          </w:p>
          <w:p w14:paraId="5EB60FD7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Shoulder</w:t>
            </w:r>
          </w:p>
          <w:p w14:paraId="098A879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413" w:type="dxa"/>
          </w:tcPr>
          <w:p w14:paraId="227FA51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Skin</w:t>
            </w:r>
          </w:p>
        </w:tc>
        <w:tc>
          <w:tcPr>
            <w:tcW w:w="2413" w:type="dxa"/>
          </w:tcPr>
          <w:p w14:paraId="15EC130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Eczema</w:t>
            </w:r>
          </w:p>
          <w:p w14:paraId="1CA3DB6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Psoriasis</w:t>
            </w:r>
          </w:p>
          <w:p w14:paraId="5525A82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Shingles</w:t>
            </w:r>
          </w:p>
          <w:p w14:paraId="20B1E6C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Infections</w:t>
            </w:r>
          </w:p>
          <w:p w14:paraId="63EEE94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Allergy - work-related </w:t>
            </w:r>
          </w:p>
          <w:p w14:paraId="5F786790" w14:textId="77777777" w:rsidR="00F17255" w:rsidRPr="00991ABA" w:rsidRDefault="00F17255" w:rsidP="00991ABA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Allergy - other</w:t>
            </w:r>
          </w:p>
        </w:tc>
      </w:tr>
      <w:tr w:rsidR="00F17255" w:rsidRPr="00991ABA" w14:paraId="3305FD31" w14:textId="77777777" w:rsidTr="00EE7BA2">
        <w:trPr>
          <w:trHeight w:val="2462"/>
        </w:trPr>
        <w:tc>
          <w:tcPr>
            <w:tcW w:w="2412" w:type="dxa"/>
          </w:tcPr>
          <w:p w14:paraId="4AA3E37B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Musculo-skeletal</w:t>
            </w:r>
          </w:p>
          <w:p w14:paraId="0C5AB35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other</w:t>
            </w:r>
          </w:p>
        </w:tc>
        <w:tc>
          <w:tcPr>
            <w:tcW w:w="2412" w:type="dxa"/>
          </w:tcPr>
          <w:p w14:paraId="0E9DBE6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Lower limb</w:t>
            </w:r>
          </w:p>
          <w:p w14:paraId="549F6EE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Head injuries</w:t>
            </w:r>
          </w:p>
          <w:p w14:paraId="036E982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Other injuries</w:t>
            </w:r>
          </w:p>
          <w:p w14:paraId="44D073F3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Road traffic accidents</w:t>
            </w:r>
          </w:p>
          <w:p w14:paraId="0BFD125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Multiple injuries</w:t>
            </w:r>
          </w:p>
          <w:p w14:paraId="06B4432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Abdominal strain</w:t>
            </w:r>
          </w:p>
          <w:p w14:paraId="4C8122E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Arthritis</w:t>
            </w:r>
          </w:p>
          <w:p w14:paraId="1125F6A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Inguinal Hernia</w:t>
            </w:r>
          </w:p>
          <w:p w14:paraId="7874379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Hiatus Hernia</w:t>
            </w:r>
          </w:p>
        </w:tc>
        <w:tc>
          <w:tcPr>
            <w:tcW w:w="2413" w:type="dxa"/>
          </w:tcPr>
          <w:p w14:paraId="1D865EC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Genito Urinary</w:t>
            </w:r>
          </w:p>
        </w:tc>
        <w:tc>
          <w:tcPr>
            <w:tcW w:w="2413" w:type="dxa"/>
          </w:tcPr>
          <w:p w14:paraId="46EF8D27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Recurrent miscarriage</w:t>
            </w:r>
          </w:p>
          <w:p w14:paraId="6F06F13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Cystitis</w:t>
            </w:r>
          </w:p>
          <w:p w14:paraId="786112A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Stones</w:t>
            </w:r>
          </w:p>
          <w:p w14:paraId="3F15E07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Pregnancy</w:t>
            </w:r>
          </w:p>
          <w:p w14:paraId="4550436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Hysterectomy</w:t>
            </w:r>
          </w:p>
          <w:p w14:paraId="333716B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 &amp; C</w:t>
            </w:r>
          </w:p>
          <w:p w14:paraId="636F692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Prostate conditions</w:t>
            </w:r>
          </w:p>
          <w:p w14:paraId="44230FD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Period pains</w:t>
            </w:r>
          </w:p>
          <w:p w14:paraId="10233D77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Irregular bleeding</w:t>
            </w:r>
          </w:p>
          <w:p w14:paraId="32F9C4F7" w14:textId="77777777" w:rsidR="00F17255" w:rsidRPr="00991ABA" w:rsidRDefault="00F17255" w:rsidP="00991ABA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Women’s complaints</w:t>
            </w:r>
          </w:p>
        </w:tc>
      </w:tr>
      <w:tr w:rsidR="00F17255" w:rsidRPr="00991ABA" w14:paraId="1BAF24E0" w14:textId="77777777" w:rsidTr="00EE7BA2">
        <w:trPr>
          <w:trHeight w:val="2242"/>
        </w:trPr>
        <w:tc>
          <w:tcPr>
            <w:tcW w:w="2412" w:type="dxa"/>
          </w:tcPr>
          <w:p w14:paraId="07CF02E4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Cardiovascular</w:t>
            </w:r>
          </w:p>
        </w:tc>
        <w:tc>
          <w:tcPr>
            <w:tcW w:w="2412" w:type="dxa"/>
          </w:tcPr>
          <w:p w14:paraId="2BAEA03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High blood pressure</w:t>
            </w:r>
          </w:p>
          <w:p w14:paraId="65466C4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Angina / Heart Attack</w:t>
            </w:r>
          </w:p>
          <w:p w14:paraId="59B5908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Stroke</w:t>
            </w:r>
          </w:p>
          <w:p w14:paraId="25765A9E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Deep vein thrombosis (DVT)</w:t>
            </w:r>
          </w:p>
          <w:p w14:paraId="487F357E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Varicose veins</w:t>
            </w:r>
          </w:p>
          <w:p w14:paraId="5333F14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Palpitations</w:t>
            </w:r>
          </w:p>
          <w:p w14:paraId="0ABCD83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Heart operations</w:t>
            </w:r>
          </w:p>
          <w:p w14:paraId="09C057A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Reynaud’s Disease</w:t>
            </w:r>
          </w:p>
          <w:p w14:paraId="32EF840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Blood Disorders</w:t>
            </w:r>
          </w:p>
        </w:tc>
        <w:tc>
          <w:tcPr>
            <w:tcW w:w="2413" w:type="dxa"/>
          </w:tcPr>
          <w:p w14:paraId="29A9AD2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Nervous system</w:t>
            </w:r>
          </w:p>
        </w:tc>
        <w:tc>
          <w:tcPr>
            <w:tcW w:w="2413" w:type="dxa"/>
          </w:tcPr>
          <w:p w14:paraId="6D64A77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Migraine</w:t>
            </w:r>
          </w:p>
          <w:p w14:paraId="4979EC41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Multiple sclerosis</w:t>
            </w:r>
          </w:p>
          <w:p w14:paraId="65695A0B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Epilepsy</w:t>
            </w:r>
          </w:p>
          <w:p w14:paraId="15B04F6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Vertigo</w:t>
            </w:r>
          </w:p>
          <w:p w14:paraId="27E41D5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Cerebral Palsy</w:t>
            </w:r>
          </w:p>
          <w:p w14:paraId="75460EB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F17255" w:rsidRPr="00991ABA" w14:paraId="00A6CE72" w14:textId="77777777" w:rsidTr="00EE7BA2">
        <w:trPr>
          <w:trHeight w:val="1803"/>
        </w:trPr>
        <w:tc>
          <w:tcPr>
            <w:tcW w:w="2412" w:type="dxa"/>
          </w:tcPr>
          <w:p w14:paraId="2926673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Gastro-intestinal</w:t>
            </w:r>
          </w:p>
        </w:tc>
        <w:tc>
          <w:tcPr>
            <w:tcW w:w="2412" w:type="dxa"/>
          </w:tcPr>
          <w:p w14:paraId="41535C0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Bowel disorders</w:t>
            </w:r>
          </w:p>
          <w:p w14:paraId="35FEAD0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Liver / Gall bladder</w:t>
            </w:r>
          </w:p>
          <w:p w14:paraId="06416ECB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Acid reflux </w:t>
            </w:r>
          </w:p>
          <w:p w14:paraId="1744158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Diarrhoea / Vomiting</w:t>
            </w:r>
          </w:p>
          <w:p w14:paraId="29FA7CD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Haemorrhoids (piles)</w:t>
            </w:r>
          </w:p>
          <w:p w14:paraId="0994F33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Appendicitis</w:t>
            </w:r>
          </w:p>
          <w:p w14:paraId="32426E87" w14:textId="77777777" w:rsidR="00F17255" w:rsidRPr="00991ABA" w:rsidRDefault="00F17255" w:rsidP="00991ABA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Ulcer</w:t>
            </w:r>
          </w:p>
        </w:tc>
        <w:tc>
          <w:tcPr>
            <w:tcW w:w="2413" w:type="dxa"/>
          </w:tcPr>
          <w:p w14:paraId="3996EEB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proofErr w:type="spellStart"/>
            <w:r w:rsidRPr="00991ABA">
              <w:rPr>
                <w:rFonts w:cs="Arial"/>
                <w:b/>
                <w:bCs/>
                <w:sz w:val="18"/>
                <w:szCs w:val="18"/>
              </w:rPr>
              <w:t>Misc</w:t>
            </w:r>
            <w:proofErr w:type="spellEnd"/>
            <w:r w:rsidRPr="00991ABA">
              <w:rPr>
                <w:rFonts w:cs="Arial"/>
                <w:b/>
                <w:bCs/>
                <w:sz w:val="18"/>
                <w:szCs w:val="18"/>
              </w:rPr>
              <w:t xml:space="preserve"> symptoms</w:t>
            </w:r>
          </w:p>
        </w:tc>
        <w:tc>
          <w:tcPr>
            <w:tcW w:w="2413" w:type="dxa"/>
          </w:tcPr>
          <w:p w14:paraId="6E50826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color w:val="FF0000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Malaise / debility</w:t>
            </w:r>
          </w:p>
          <w:p w14:paraId="21A76B6F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Headache</w:t>
            </w:r>
          </w:p>
          <w:p w14:paraId="2ED135D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Dizziness</w:t>
            </w:r>
          </w:p>
          <w:p w14:paraId="2B0BAC5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Glandular Fever</w:t>
            </w:r>
          </w:p>
          <w:p w14:paraId="79DF254C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Post viral lethargy</w:t>
            </w:r>
          </w:p>
        </w:tc>
      </w:tr>
      <w:tr w:rsidR="00F17255" w:rsidRPr="00991ABA" w14:paraId="3DC934B6" w14:textId="77777777" w:rsidTr="00EE7BA2">
        <w:trPr>
          <w:trHeight w:val="1568"/>
        </w:trPr>
        <w:tc>
          <w:tcPr>
            <w:tcW w:w="2412" w:type="dxa"/>
          </w:tcPr>
          <w:p w14:paraId="1A4AAC61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Mental Ill Health</w:t>
            </w:r>
          </w:p>
        </w:tc>
        <w:tc>
          <w:tcPr>
            <w:tcW w:w="2412" w:type="dxa"/>
          </w:tcPr>
          <w:p w14:paraId="3DC3CB39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Major psychiatric illness</w:t>
            </w:r>
          </w:p>
          <w:p w14:paraId="1B5821B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Stress / PTSD</w:t>
            </w:r>
          </w:p>
          <w:p w14:paraId="1F1216BD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Anxiety / Panic disorder</w:t>
            </w:r>
          </w:p>
          <w:p w14:paraId="13FF1F6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Depression</w:t>
            </w:r>
          </w:p>
          <w:p w14:paraId="3D64D55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Eating Disorders </w:t>
            </w:r>
          </w:p>
          <w:p w14:paraId="6058338E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OCD</w:t>
            </w:r>
          </w:p>
          <w:p w14:paraId="32BEB21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Drug induced psychosis </w:t>
            </w:r>
          </w:p>
        </w:tc>
        <w:tc>
          <w:tcPr>
            <w:tcW w:w="2413" w:type="dxa"/>
          </w:tcPr>
          <w:p w14:paraId="58C2FE96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ENT &amp; Eyes</w:t>
            </w:r>
          </w:p>
          <w:p w14:paraId="4BAD9F5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(Ear, Nose &amp; Throat)</w:t>
            </w:r>
          </w:p>
        </w:tc>
        <w:tc>
          <w:tcPr>
            <w:tcW w:w="2413" w:type="dxa"/>
          </w:tcPr>
          <w:p w14:paraId="5EC717E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Allergy - work-related</w:t>
            </w:r>
          </w:p>
          <w:p w14:paraId="16EC314A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 xml:space="preserve">Allergy – other </w:t>
            </w:r>
          </w:p>
          <w:p w14:paraId="7E2BA4D8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Infections / sinusitis</w:t>
            </w:r>
          </w:p>
          <w:p w14:paraId="6B5FDED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proofErr w:type="spellStart"/>
            <w:r w:rsidRPr="00991ABA">
              <w:rPr>
                <w:rFonts w:cs="Arial"/>
                <w:sz w:val="18"/>
                <w:szCs w:val="18"/>
              </w:rPr>
              <w:t>Hayfever</w:t>
            </w:r>
            <w:proofErr w:type="spellEnd"/>
            <w:r w:rsidRPr="00991ABA">
              <w:rPr>
                <w:rFonts w:cs="Arial"/>
                <w:sz w:val="18"/>
                <w:szCs w:val="18"/>
              </w:rPr>
              <w:t xml:space="preserve"> </w:t>
            </w:r>
          </w:p>
          <w:p w14:paraId="57F3C494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Sleep Apnoea</w:t>
            </w:r>
          </w:p>
        </w:tc>
      </w:tr>
      <w:tr w:rsidR="00F17255" w:rsidRPr="00991ABA" w14:paraId="009239EC" w14:textId="77777777" w:rsidTr="00991ABA">
        <w:trPr>
          <w:trHeight w:val="1478"/>
        </w:trPr>
        <w:tc>
          <w:tcPr>
            <w:tcW w:w="2412" w:type="dxa"/>
          </w:tcPr>
          <w:p w14:paraId="6AF806E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Cancer</w:t>
            </w:r>
          </w:p>
        </w:tc>
        <w:tc>
          <w:tcPr>
            <w:tcW w:w="2412" w:type="dxa"/>
          </w:tcPr>
          <w:p w14:paraId="482CBAA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Unspecified cancers</w:t>
            </w:r>
          </w:p>
          <w:p w14:paraId="7700AB0B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proofErr w:type="spellStart"/>
            <w:r w:rsidRPr="00991ABA">
              <w:rPr>
                <w:rFonts w:cs="Arial"/>
                <w:sz w:val="18"/>
                <w:szCs w:val="18"/>
              </w:rPr>
              <w:t>Hodgkins</w:t>
            </w:r>
            <w:proofErr w:type="spellEnd"/>
            <w:r w:rsidRPr="00991ABA">
              <w:rPr>
                <w:rFonts w:cs="Arial"/>
                <w:sz w:val="18"/>
                <w:szCs w:val="18"/>
              </w:rPr>
              <w:t xml:space="preserve"> Lymphoma</w:t>
            </w:r>
          </w:p>
          <w:p w14:paraId="6FAECF29" w14:textId="77777777" w:rsidR="00F17255" w:rsidRPr="00991ABA" w:rsidRDefault="00F17255" w:rsidP="00991ABA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proofErr w:type="spellStart"/>
            <w:r w:rsidRPr="00991ABA">
              <w:rPr>
                <w:rFonts w:cs="Arial"/>
                <w:sz w:val="18"/>
                <w:szCs w:val="18"/>
              </w:rPr>
              <w:t>Leukemia</w:t>
            </w:r>
            <w:proofErr w:type="spellEnd"/>
          </w:p>
        </w:tc>
        <w:tc>
          <w:tcPr>
            <w:tcW w:w="2413" w:type="dxa"/>
          </w:tcPr>
          <w:p w14:paraId="204E560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Other</w:t>
            </w:r>
          </w:p>
        </w:tc>
        <w:tc>
          <w:tcPr>
            <w:tcW w:w="2413" w:type="dxa"/>
          </w:tcPr>
          <w:p w14:paraId="78460C7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Childhood (infectious) diseases</w:t>
            </w:r>
          </w:p>
          <w:p w14:paraId="32587870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Alcohol and drug addiction</w:t>
            </w:r>
          </w:p>
          <w:p w14:paraId="07112075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Dental</w:t>
            </w:r>
          </w:p>
          <w:p w14:paraId="3716CBB9" w14:textId="77777777" w:rsidR="00F17255" w:rsidRPr="00991ABA" w:rsidRDefault="00F17255" w:rsidP="00991ABA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Indecipherable conditions</w:t>
            </w:r>
          </w:p>
        </w:tc>
      </w:tr>
      <w:tr w:rsidR="00F17255" w:rsidRPr="00991ABA" w14:paraId="55DB8A61" w14:textId="77777777" w:rsidTr="00EE7BA2">
        <w:trPr>
          <w:trHeight w:val="92"/>
        </w:trPr>
        <w:tc>
          <w:tcPr>
            <w:tcW w:w="2412" w:type="dxa"/>
          </w:tcPr>
          <w:p w14:paraId="04C4D1AE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b/>
                <w:bCs/>
                <w:sz w:val="18"/>
                <w:szCs w:val="18"/>
              </w:rPr>
            </w:pPr>
            <w:r w:rsidRPr="00991ABA">
              <w:rPr>
                <w:rFonts w:cs="Arial"/>
                <w:b/>
                <w:bCs/>
                <w:sz w:val="18"/>
                <w:szCs w:val="18"/>
              </w:rPr>
              <w:t>Endocrine</w:t>
            </w:r>
          </w:p>
        </w:tc>
        <w:tc>
          <w:tcPr>
            <w:tcW w:w="2412" w:type="dxa"/>
          </w:tcPr>
          <w:p w14:paraId="0DACA382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Diabetes</w:t>
            </w:r>
          </w:p>
          <w:p w14:paraId="3309600B" w14:textId="77777777" w:rsidR="00F17255" w:rsidRPr="00991ABA" w:rsidRDefault="00F17255" w:rsidP="00EE7BA2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991ABA">
              <w:rPr>
                <w:rFonts w:cs="Arial"/>
                <w:sz w:val="18"/>
                <w:szCs w:val="18"/>
              </w:rPr>
              <w:t>Hypo/hyperthyroid</w:t>
            </w:r>
          </w:p>
        </w:tc>
        <w:tc>
          <w:tcPr>
            <w:tcW w:w="2413" w:type="dxa"/>
          </w:tcPr>
          <w:p w14:paraId="09B647D8" w14:textId="77777777" w:rsidR="00F17255" w:rsidRPr="00991ABA" w:rsidRDefault="00F17255" w:rsidP="00EE7BA2">
            <w:pPr>
              <w:pStyle w:val="BodyText"/>
              <w:spacing w:after="0"/>
              <w:rPr>
                <w:rFonts w:ascii="Palatino Linotype" w:hAnsi="Palatino Linotype"/>
                <w:i/>
                <w:iCs/>
                <w:sz w:val="18"/>
                <w:szCs w:val="18"/>
                <w:u w:val="single"/>
              </w:rPr>
            </w:pPr>
          </w:p>
        </w:tc>
        <w:tc>
          <w:tcPr>
            <w:tcW w:w="2413" w:type="dxa"/>
          </w:tcPr>
          <w:p w14:paraId="30EED7DA" w14:textId="77777777" w:rsidR="00F17255" w:rsidRPr="00991ABA" w:rsidRDefault="00F17255" w:rsidP="00EE7BA2">
            <w:pPr>
              <w:pStyle w:val="Header"/>
              <w:spacing w:line="240" w:lineRule="auto"/>
              <w:rPr>
                <w:i/>
                <w:iCs/>
                <w:sz w:val="18"/>
                <w:szCs w:val="18"/>
                <w:u w:val="single"/>
              </w:rPr>
            </w:pPr>
          </w:p>
        </w:tc>
      </w:tr>
    </w:tbl>
    <w:p w14:paraId="62589051" w14:textId="77777777" w:rsidR="007425A1" w:rsidRPr="00991ABA" w:rsidRDefault="007425A1" w:rsidP="00991ABA">
      <w:pPr>
        <w:spacing w:line="360" w:lineRule="auto"/>
      </w:pPr>
    </w:p>
    <w:sectPr w:rsidR="007425A1" w:rsidRPr="00991ABA" w:rsidSect="00991A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000" w:right="851" w:bottom="907" w:left="1418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D37687" w14:textId="77777777" w:rsidR="00074F6C" w:rsidRDefault="00074F6C">
      <w:r>
        <w:separator/>
      </w:r>
    </w:p>
  </w:endnote>
  <w:endnote w:type="continuationSeparator" w:id="0">
    <w:p w14:paraId="58A42188" w14:textId="77777777" w:rsidR="00074F6C" w:rsidRDefault="00074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6F6E227E-A9D0-468A-8B10-347E407ACAB4}"/>
    <w:embedBold r:id="rId2" w:fontKey="{6300C204-EA6C-4978-8C9C-EE31D287E722}"/>
    <w:embedItalic r:id="rId3" w:fontKey="{D003B18F-277C-4BA3-BF75-148FD2CD0E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A522A61-746B-4E0B-8B84-78B4327A58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C2BAB05-F45B-42CC-8A8A-1276DDD660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779959E-F83B-4F50-9DB3-2F2F8203BC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6D04625-81F7-4C62-9E0D-B2DF06284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06F48" w14:textId="77777777" w:rsidR="00AE37CB" w:rsidRDefault="00AE37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38FBF" w14:textId="77777777" w:rsidR="00AE37CB" w:rsidRDefault="00AE37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2FCB7" w14:textId="77777777" w:rsidR="000D65A8" w:rsidRPr="00DD5F00" w:rsidRDefault="000D65A8" w:rsidP="00DD5F00">
    <w:pPr>
      <w:pStyle w:val="Footer"/>
      <w:jc w:val="right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>Operations</w:t>
    </w:r>
    <w:r w:rsidRPr="00DD5F00">
      <w:rPr>
        <w:rFonts w:ascii="Georgia" w:hAnsi="Georgia"/>
        <w:sz w:val="16"/>
        <w:szCs w:val="16"/>
      </w:rPr>
      <w:t xml:space="preserve"> </w:t>
    </w:r>
    <w:smartTag w:uri="urn:schemas-microsoft-com:office:smarttags" w:element="PersonName">
      <w:r w:rsidRPr="00DD5F00">
        <w:rPr>
          <w:rFonts w:ascii="Georgia" w:hAnsi="Georgia"/>
          <w:color w:val="9900CC"/>
          <w:sz w:val="16"/>
          <w:szCs w:val="16"/>
        </w:rPr>
        <w:t>Human Resources</w:t>
      </w:r>
    </w:smartTag>
  </w:p>
  <w:p w14:paraId="3135DC83" w14:textId="77777777" w:rsidR="000D65A8" w:rsidRPr="00DD5F00" w:rsidRDefault="000D65A8" w:rsidP="00DD5F00">
    <w:pPr>
      <w:pStyle w:val="Footer"/>
      <w:jc w:val="right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F: 01707 666402</w:t>
    </w:r>
  </w:p>
  <w:p w14:paraId="7A5953DF" w14:textId="77777777" w:rsidR="000D65A8" w:rsidRPr="00DD5F00" w:rsidRDefault="000D65A8" w:rsidP="00DD5F00">
    <w:pPr>
      <w:pStyle w:val="Footer"/>
      <w:jc w:val="right"/>
      <w:rPr>
        <w:rFonts w:ascii="Georgia" w:hAnsi="Georgi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A54E89" w14:textId="77777777" w:rsidR="00074F6C" w:rsidRDefault="00074F6C">
      <w:r>
        <w:separator/>
      </w:r>
    </w:p>
  </w:footnote>
  <w:footnote w:type="continuationSeparator" w:id="0">
    <w:p w14:paraId="7812737A" w14:textId="77777777" w:rsidR="00074F6C" w:rsidRDefault="00074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3BDD9" w14:textId="77777777" w:rsidR="00991ABA" w:rsidRPr="00991ABA" w:rsidRDefault="00991ABA" w:rsidP="00991ABA">
    <w:pPr>
      <w:pStyle w:val="Header"/>
      <w:jc w:val="center"/>
      <w:rPr>
        <w:b/>
        <w:u w:val="single"/>
      </w:rPr>
    </w:pPr>
    <w:r w:rsidRPr="00991ABA">
      <w:rPr>
        <w:b/>
        <w:u w:val="single"/>
      </w:rPr>
      <w:t>SICKNESS ABSENCE CATEGORIES</w:t>
    </w:r>
  </w:p>
  <w:p w14:paraId="63B70D10" w14:textId="77777777" w:rsidR="00991ABA" w:rsidRPr="00991ABA" w:rsidRDefault="00991ABA" w:rsidP="00991ABA">
    <w:pPr>
      <w:pStyle w:val="Header"/>
      <w:rPr>
        <w:b/>
        <w:u w:val="single"/>
      </w:rPr>
    </w:pPr>
    <w:r w:rsidRPr="00991ABA">
      <w:rPr>
        <w:b/>
      </w:rPr>
      <w:t xml:space="preserve">If you are uncertain what category to </w:t>
    </w:r>
    <w:proofErr w:type="gramStart"/>
    <w:r w:rsidRPr="00991ABA">
      <w:rPr>
        <w:b/>
      </w:rPr>
      <w:t>use</w:t>
    </w:r>
    <w:proofErr w:type="gramEnd"/>
    <w:r w:rsidRPr="00991ABA">
      <w:rPr>
        <w:b/>
      </w:rPr>
      <w:t xml:space="preserve"> please contact Human Resources.</w:t>
    </w:r>
  </w:p>
  <w:p w14:paraId="007D19D9" w14:textId="77777777" w:rsidR="00991ABA" w:rsidRPr="00991ABA" w:rsidRDefault="00991ABA" w:rsidP="00991A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93308" w14:textId="77777777" w:rsidR="00AE37CB" w:rsidRDefault="00AE37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95090" w14:textId="77777777" w:rsidR="000D65A8" w:rsidRDefault="00AE37CB" w:rsidP="009E3092">
    <w:pPr>
      <w:pStyle w:val="Header"/>
      <w:spacing w:after="1440"/>
    </w:pPr>
    <w:r>
      <w:rPr>
        <w:noProof/>
        <w:lang w:val="en-US"/>
      </w:rPr>
      <w:pict w14:anchorId="1D994BB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.7pt;margin-top:25.5pt;width:215.95pt;height:117.1pt;z-index:251657728;mso-position-horizontal-relative:page;mso-position-vertical-relative:page" filled="f" stroked="f">
          <v:textbox style="mso-next-textbox:#_x0000_s2051" inset="0,0,0,0">
            <w:txbxContent>
              <w:p w14:paraId="1CF9D816" w14:textId="77777777" w:rsidR="000D65A8" w:rsidRDefault="00AE37CB" w:rsidP="00EC6648">
                <w:pPr>
                  <w:pStyle w:val="NormalNoSpace"/>
                </w:pPr>
                <w:bookmarkStart w:id="0" w:name="RVCLogo"/>
                <w:r>
                  <w:pict w14:anchorId="3B261787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88.25pt;height:108pt">
                      <v:imagedata r:id="rId1" o:title="RVC_Corporate_Logo_RGB_Noborder"/>
                    </v:shape>
                  </w:pict>
                </w:r>
              </w:p>
              <w:bookmarkEnd w:id="0"/>
              <w:p w14:paraId="37E39777" w14:textId="77777777" w:rsidR="000D65A8" w:rsidRDefault="000D65A8" w:rsidP="00EC6648">
                <w:pPr>
                  <w:pStyle w:val="NormalNoSpace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648EE"/>
    <w:multiLevelType w:val="hybridMultilevel"/>
    <w:tmpl w:val="F40AD51A"/>
    <w:lvl w:ilvl="0" w:tplc="F4DAEC18">
      <w:start w:val="1"/>
      <w:numFmt w:val="bullet"/>
      <w:pStyle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15227"/>
    <w:multiLevelType w:val="singleLevel"/>
    <w:tmpl w:val="F3D8644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 w15:restartNumberingAfterBreak="0">
    <w:nsid w:val="5E16363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0823389"/>
    <w:multiLevelType w:val="hybridMultilevel"/>
    <w:tmpl w:val="90EA0E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6491741"/>
    <w:multiLevelType w:val="hybridMultilevel"/>
    <w:tmpl w:val="E5FED3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81711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>
    <w:abstractNumId w:val="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urrentLetterTemplateVersion" w:val="1.0"/>
    <w:docVar w:name="InitialLetterTemplateVersion" w:val="1.0"/>
    <w:docVar w:name="RVCOfficeDate" w:val="01/04/07"/>
    <w:docVar w:name="RVCOfficeShortCode" w:val="Newbury"/>
    <w:docVar w:name="RVCOfficeVer" w:val="1.0"/>
  </w:docVars>
  <w:rsids>
    <w:rsidRoot w:val="00E65780"/>
    <w:rsid w:val="000212E5"/>
    <w:rsid w:val="000367C8"/>
    <w:rsid w:val="00074F6C"/>
    <w:rsid w:val="000B1B34"/>
    <w:rsid w:val="000B3173"/>
    <w:rsid w:val="000D65A8"/>
    <w:rsid w:val="00103FF9"/>
    <w:rsid w:val="001631C0"/>
    <w:rsid w:val="001B728D"/>
    <w:rsid w:val="002021E1"/>
    <w:rsid w:val="00235EF3"/>
    <w:rsid w:val="00255D83"/>
    <w:rsid w:val="00276B73"/>
    <w:rsid w:val="00284D4B"/>
    <w:rsid w:val="002A01AC"/>
    <w:rsid w:val="002D08E1"/>
    <w:rsid w:val="002E25CD"/>
    <w:rsid w:val="002F7098"/>
    <w:rsid w:val="00314722"/>
    <w:rsid w:val="00317F23"/>
    <w:rsid w:val="00340193"/>
    <w:rsid w:val="00345D5F"/>
    <w:rsid w:val="00352EF1"/>
    <w:rsid w:val="003653F7"/>
    <w:rsid w:val="003C6819"/>
    <w:rsid w:val="003F3975"/>
    <w:rsid w:val="003F6AFC"/>
    <w:rsid w:val="00401CE2"/>
    <w:rsid w:val="00403B54"/>
    <w:rsid w:val="00413F53"/>
    <w:rsid w:val="00442E0C"/>
    <w:rsid w:val="004463B1"/>
    <w:rsid w:val="0049783A"/>
    <w:rsid w:val="004A39B2"/>
    <w:rsid w:val="004A41F7"/>
    <w:rsid w:val="004B66C4"/>
    <w:rsid w:val="004C0C7B"/>
    <w:rsid w:val="004D64CA"/>
    <w:rsid w:val="004F3A1C"/>
    <w:rsid w:val="0053062F"/>
    <w:rsid w:val="00553AAB"/>
    <w:rsid w:val="00575277"/>
    <w:rsid w:val="00594AFD"/>
    <w:rsid w:val="005974BE"/>
    <w:rsid w:val="005C1825"/>
    <w:rsid w:val="005D601C"/>
    <w:rsid w:val="006373A3"/>
    <w:rsid w:val="0065413C"/>
    <w:rsid w:val="0066423C"/>
    <w:rsid w:val="00681195"/>
    <w:rsid w:val="00686A10"/>
    <w:rsid w:val="00692C2F"/>
    <w:rsid w:val="006D7DFD"/>
    <w:rsid w:val="006E679E"/>
    <w:rsid w:val="007425A1"/>
    <w:rsid w:val="00785238"/>
    <w:rsid w:val="007862D5"/>
    <w:rsid w:val="007D3B1A"/>
    <w:rsid w:val="007E6B43"/>
    <w:rsid w:val="0086129A"/>
    <w:rsid w:val="0087412B"/>
    <w:rsid w:val="008D4541"/>
    <w:rsid w:val="00911E0C"/>
    <w:rsid w:val="00986721"/>
    <w:rsid w:val="00991ABA"/>
    <w:rsid w:val="009A4EC0"/>
    <w:rsid w:val="009D4699"/>
    <w:rsid w:val="009E3092"/>
    <w:rsid w:val="009F3E85"/>
    <w:rsid w:val="00A039E0"/>
    <w:rsid w:val="00A22B6C"/>
    <w:rsid w:val="00A42276"/>
    <w:rsid w:val="00A6254C"/>
    <w:rsid w:val="00A801E1"/>
    <w:rsid w:val="00AC5C9E"/>
    <w:rsid w:val="00AC6897"/>
    <w:rsid w:val="00AE37CB"/>
    <w:rsid w:val="00B10239"/>
    <w:rsid w:val="00B515CF"/>
    <w:rsid w:val="00B62D0F"/>
    <w:rsid w:val="00B666E6"/>
    <w:rsid w:val="00B7150D"/>
    <w:rsid w:val="00B715A3"/>
    <w:rsid w:val="00B925D6"/>
    <w:rsid w:val="00BA33E1"/>
    <w:rsid w:val="00BE2108"/>
    <w:rsid w:val="00BF4D32"/>
    <w:rsid w:val="00C73714"/>
    <w:rsid w:val="00C95CBD"/>
    <w:rsid w:val="00CA34FC"/>
    <w:rsid w:val="00CE135C"/>
    <w:rsid w:val="00D118AA"/>
    <w:rsid w:val="00D205F2"/>
    <w:rsid w:val="00D30884"/>
    <w:rsid w:val="00DD5F00"/>
    <w:rsid w:val="00DF7B81"/>
    <w:rsid w:val="00E0301D"/>
    <w:rsid w:val="00E61CF3"/>
    <w:rsid w:val="00E63120"/>
    <w:rsid w:val="00E65780"/>
    <w:rsid w:val="00E84690"/>
    <w:rsid w:val="00EA4196"/>
    <w:rsid w:val="00EC6648"/>
    <w:rsid w:val="00EE3918"/>
    <w:rsid w:val="00EE7BA2"/>
    <w:rsid w:val="00F17255"/>
    <w:rsid w:val="00F40A7B"/>
    <w:rsid w:val="00F41677"/>
    <w:rsid w:val="00F523D9"/>
    <w:rsid w:val="00FA3582"/>
    <w:rsid w:val="00FA44E2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."/>
  <w:listSeparator w:val=","/>
  <w14:docId w14:val="14CF4827"/>
  <w15:chartTrackingRefBased/>
  <w15:docId w15:val="{510B08A6-F2F1-4FF6-81D5-C7B194DE7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7DFD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qFormat/>
    <w:rsid w:val="00FA358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358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65780"/>
    <w:pPr>
      <w:keepNext/>
      <w:spacing w:after="120" w:line="240" w:lineRule="auto"/>
      <w:jc w:val="both"/>
      <w:outlineLvl w:val="2"/>
    </w:pPr>
    <w:rPr>
      <w:rFonts w:ascii="Arial" w:hAnsi="Arial"/>
      <w:b/>
      <w:sz w:val="24"/>
      <w:szCs w:val="20"/>
    </w:rPr>
  </w:style>
  <w:style w:type="paragraph" w:styleId="Heading4">
    <w:name w:val="heading 4"/>
    <w:basedOn w:val="Normal"/>
    <w:next w:val="Normal"/>
    <w:qFormat/>
    <w:rsid w:val="00E65780"/>
    <w:pPr>
      <w:keepNext/>
      <w:spacing w:after="160" w:line="240" w:lineRule="auto"/>
      <w:outlineLvl w:val="3"/>
    </w:pPr>
    <w:rPr>
      <w:rFonts w:ascii="Arial" w:hAnsi="Arial"/>
      <w:b/>
      <w:sz w:val="22"/>
      <w:szCs w:val="20"/>
    </w:rPr>
  </w:style>
  <w:style w:type="paragraph" w:styleId="Heading5">
    <w:name w:val="heading 5"/>
    <w:basedOn w:val="Normal"/>
    <w:next w:val="Normal"/>
    <w:qFormat/>
    <w:rsid w:val="00255D83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65780"/>
    <w:pPr>
      <w:keepNext/>
      <w:spacing w:after="0" w:line="240" w:lineRule="auto"/>
      <w:jc w:val="both"/>
      <w:outlineLvl w:val="5"/>
    </w:pPr>
    <w:rPr>
      <w:rFonts w:ascii="Arial" w:hAnsi="Arial"/>
      <w:b/>
      <w:sz w:val="22"/>
      <w:szCs w:val="20"/>
    </w:rPr>
  </w:style>
  <w:style w:type="paragraph" w:styleId="Heading8">
    <w:name w:val="heading 8"/>
    <w:basedOn w:val="Normal"/>
    <w:next w:val="Normal"/>
    <w:qFormat/>
    <w:rsid w:val="00E65780"/>
    <w:pPr>
      <w:keepNext/>
      <w:spacing w:after="120" w:line="240" w:lineRule="auto"/>
      <w:jc w:val="center"/>
      <w:outlineLvl w:val="7"/>
    </w:pPr>
    <w:rPr>
      <w:rFonts w:ascii="Arial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10239"/>
    <w:pPr>
      <w:tabs>
        <w:tab w:val="right" w:pos="7655"/>
      </w:tabs>
      <w:spacing w:after="0"/>
    </w:p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FA3582"/>
    <w:pPr>
      <w:numPr>
        <w:numId w:val="2"/>
      </w:numPr>
      <w:spacing w:after="0"/>
    </w:pPr>
  </w:style>
  <w:style w:type="paragraph" w:customStyle="1" w:styleId="BulletLast">
    <w:name w:val="BulletLast"/>
    <w:basedOn w:val="Bullet"/>
    <w:next w:val="Normal"/>
    <w:rsid w:val="00FA3582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styleId="BodyText">
    <w:name w:val="Body Text"/>
    <w:basedOn w:val="Normal"/>
    <w:rsid w:val="00E65780"/>
    <w:pPr>
      <w:spacing w:after="120" w:line="240" w:lineRule="auto"/>
      <w:jc w:val="both"/>
    </w:pPr>
    <w:rPr>
      <w:rFonts w:ascii="Arial" w:hAnsi="Arial"/>
      <w:sz w:val="22"/>
      <w:szCs w:val="20"/>
    </w:rPr>
  </w:style>
  <w:style w:type="paragraph" w:styleId="BodyText2">
    <w:name w:val="Body Text 2"/>
    <w:basedOn w:val="Normal"/>
    <w:rsid w:val="00E65780"/>
    <w:pPr>
      <w:spacing w:after="120" w:line="240" w:lineRule="auto"/>
    </w:pPr>
    <w:rPr>
      <w:rFonts w:ascii="Arial" w:hAnsi="Arial"/>
      <w:sz w:val="22"/>
      <w:szCs w:val="20"/>
    </w:rPr>
  </w:style>
  <w:style w:type="paragraph" w:styleId="BodyText3">
    <w:name w:val="Body Text 3"/>
    <w:basedOn w:val="Normal"/>
    <w:rsid w:val="00E65780"/>
    <w:pPr>
      <w:spacing w:after="120" w:line="240" w:lineRule="auto"/>
      <w:jc w:val="both"/>
    </w:pPr>
    <w:rPr>
      <w:rFonts w:ascii="Arial" w:hAnsi="Arial"/>
      <w:i/>
      <w:sz w:val="22"/>
      <w:szCs w:val="20"/>
    </w:rPr>
  </w:style>
  <w:style w:type="paragraph" w:styleId="BodyTextIndent">
    <w:name w:val="Body Text Indent"/>
    <w:basedOn w:val="Normal"/>
    <w:rsid w:val="00E65780"/>
    <w:pPr>
      <w:spacing w:after="0" w:line="240" w:lineRule="auto"/>
      <w:ind w:firstLine="720"/>
      <w:jc w:val="both"/>
    </w:pPr>
    <w:rPr>
      <w:rFonts w:ascii="Arial" w:hAnsi="Arial"/>
      <w:i/>
      <w:snapToGrid w:val="0"/>
      <w:szCs w:val="20"/>
    </w:rPr>
  </w:style>
  <w:style w:type="character" w:styleId="Hyperlink">
    <w:name w:val="Hyperlink"/>
    <w:rsid w:val="00255D83"/>
    <w:rPr>
      <w:color w:val="0000FF"/>
      <w:u w:val="single"/>
    </w:rPr>
  </w:style>
  <w:style w:type="paragraph" w:styleId="Title">
    <w:name w:val="Title"/>
    <w:basedOn w:val="Normal"/>
    <w:qFormat/>
    <w:rsid w:val="007425A1"/>
    <w:pPr>
      <w:spacing w:after="0" w:line="240" w:lineRule="auto"/>
      <w:jc w:val="center"/>
    </w:pPr>
    <w:rPr>
      <w:rFonts w:ascii="Arial" w:hAnsi="Arial" w:cs="Arial"/>
      <w:b/>
      <w:sz w:val="24"/>
      <w:szCs w:val="20"/>
      <w:lang w:val="en-US"/>
    </w:rPr>
  </w:style>
  <w:style w:type="paragraph" w:styleId="BalloonText">
    <w:name w:val="Balloon Text"/>
    <w:basedOn w:val="Normal"/>
    <w:link w:val="BalloonTextChar"/>
    <w:rsid w:val="000D6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D65A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RVC Letter.dot</Template>
  <TotalTime>0</TotalTime>
  <Pages>2</Pages>
  <Words>398</Words>
  <Characters>2269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Letter</vt:lpstr>
    </vt:vector>
  </TitlesOfParts>
  <Company>Royal Veterinary College</Company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Letter</dc:title>
  <dc:subject/>
  <dc:creator>horam</dc:creator>
  <cp:keywords/>
  <cp:lastModifiedBy>Keen, Rod</cp:lastModifiedBy>
  <cp:revision>2</cp:revision>
  <cp:lastPrinted>2011-02-24T12:16:00Z</cp:lastPrinted>
  <dcterms:created xsi:type="dcterms:W3CDTF">2021-02-05T11:20:00Z</dcterms:created>
  <dcterms:modified xsi:type="dcterms:W3CDTF">2021-02-05T11:20:00Z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1.02</vt:lpwstr>
  </property>
  <property fmtid="{D5CDD505-2E9C-101B-9397-08002B2CF9AE}" pid="3" name="Date">
    <vt:filetime>2007-05-01T23:00:00Z</vt:filetime>
  </property>
</Properties>
</file>